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sz w:val="36"/>
          <w:szCs w:val="36"/>
        </w:rPr>
      </w:pPr>
      <w:r>
        <w:rPr>
          <w:rFonts w:cs="Arial" w:ascii="Arial" w:hAnsi="Arial"/>
          <w:b/>
          <w:bCs/>
          <w:sz w:val="36"/>
          <w:szCs w:val="36"/>
        </w:rPr>
        <w:t>Krycí list nabídky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pro právnické a fyzické osoby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i/>
          <w:i/>
          <w:iCs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i/>
          <w:i/>
          <w:iCs/>
          <w:sz w:val="28"/>
          <w:szCs w:val="28"/>
        </w:rPr>
      </w:pPr>
      <w:r>
        <w:rPr>
          <w:rFonts w:cs="Arial" w:ascii="Arial" w:hAnsi="Arial"/>
          <w:b/>
          <w:bCs/>
          <w:i/>
          <w:iCs/>
          <w:sz w:val="28"/>
          <w:szCs w:val="28"/>
        </w:rPr>
      </w:r>
    </w:p>
    <w:p>
      <w:pPr>
        <w:pStyle w:val="Normal"/>
        <w:tabs>
          <w:tab w:val="clear" w:pos="708"/>
          <w:tab w:val="left" w:pos="142" w:leader="none"/>
        </w:tabs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iCs/>
          <w:sz w:val="28"/>
          <w:szCs w:val="28"/>
        </w:rPr>
        <w:t xml:space="preserve">Předmět veřejné zakázky </w:t>
      </w:r>
      <w:bookmarkStart w:id="0" w:name="_GoBack"/>
      <w:r>
        <w:rPr>
          <w:rFonts w:cs="Arial" w:ascii="Arial" w:hAnsi="Arial"/>
          <w:b/>
          <w:bCs/>
          <w:color w:val="000000"/>
          <w:sz w:val="28"/>
          <w:szCs w:val="28"/>
        </w:rPr>
        <w:t>„</w:t>
      </w:r>
      <w:bookmarkEnd w:id="0"/>
      <w:r>
        <w:rPr>
          <w:rFonts w:cs="Arial" w:ascii="Arial" w:hAnsi="Arial"/>
          <w:b/>
          <w:bCs/>
          <w:color w:val="000000"/>
          <w:sz w:val="28"/>
          <w:szCs w:val="28"/>
        </w:rPr>
        <w:t>Souvislá údržba MK na p.č. 889, 890 a 957 KÚ Břevniště pod Ralskem“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  <w:u w:val="single"/>
        </w:rPr>
        <w:t>Uchazeč o veřejnou zakázku - identifikační údaje</w:t>
      </w:r>
      <w:r>
        <w:rPr>
          <w:rFonts w:cs="Arial" w:ascii="Arial" w:hAnsi="Arial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Obchodní firma nebo název, případně jméno a příjmení</w:t>
      </w:r>
      <w:r>
        <w:rPr>
          <w:rFonts w:cs="Arial" w:ascii="Arial" w:hAnsi="Arial"/>
          <w:b/>
          <w:bCs/>
          <w:sz w:val="24"/>
          <w:szCs w:val="24"/>
          <w:vertAlign w:val="superscript"/>
        </w:rPr>
        <w:t>**</w:t>
      </w:r>
      <w:r>
        <w:rPr>
          <w:rFonts w:cs="Arial" w:ascii="Arial" w:hAnsi="Arial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Sídlo, místo podnikání případně místo trvalého pobytu </w:t>
      </w:r>
      <w:r>
        <w:rPr>
          <w:rFonts w:cs="Arial" w:ascii="Arial" w:hAnsi="Arial"/>
          <w:sz w:val="24"/>
          <w:szCs w:val="24"/>
        </w:rPr>
        <w:t>(celá adresa vč. PSČ):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Právní forma: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Kontaktní e-mail uchazeče: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IČ:</w:t>
        <w:tab/>
        <w:tab/>
        <w:tab/>
        <w:t>DIČ: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 oprávněná jednat jménem uchazeče: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(jméno, příjmení, email, tel.)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 odpovědná za zhotovení nabídky: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(jméno, příjmení, email, tel.)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Nabídková cena bez DPH:</w:t>
        <w:tab/>
        <w:tab/>
        <w:tab/>
        <w:tab/>
        <w:t>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Nabídková cena vč. DPH:</w:t>
        <w:tab/>
        <w:tab/>
        <w:tab/>
        <w:tab/>
        <w:t>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 ……………………, dne 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ab/>
        <w:tab/>
        <w:t>………………………………….</w:t>
      </w:r>
    </w:p>
    <w:p>
      <w:pPr>
        <w:pStyle w:val="Normal"/>
        <w:spacing w:lineRule="auto" w:line="240" w:before="0" w:after="0"/>
        <w:ind w:left="5664" w:hanging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razítko a podpis uchazeče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ascii="Arial" w:hAnsi="Arial" w:cs="Symbol"/>
      <w:b/>
      <w:sz w:val="24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ascii="Arial" w:hAnsi="Arial" w:cs="Symbol"/>
      <w:b/>
      <w:sz w:val="24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61d65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LibreOffice/6.1.3.2$Windows_X86_64 LibreOffice_project/86daf60bf00efa86ad547e59e09d6bb77c699acb</Application>
  <Pages>1</Pages>
  <Words>101</Words>
  <Characters>563</Characters>
  <CharactersWithSpaces>655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2018-07-24T10:48:00Z</dcterms:created>
  <dc:creator>saldova</dc:creator>
  <dc:description/>
  <dc:language>cs-CZ</dc:language>
  <cp:lastModifiedBy/>
  <dcterms:modified xsi:type="dcterms:W3CDTF">2019-10-24T10:43:09Z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